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a7f98d7caa6cdb77ff9946f035996f3b9b307"/>
    <w:p>
      <w:pPr>
        <w:pStyle w:val="Heading3"/>
      </w:pPr>
      <w:r>
        <w:t xml:space="preserve">В 2021 году планируется начать переселение по программе реновации в Западном Дегунино</w:t>
      </w:r>
    </w:p>
    <w:p>
      <w:pPr>
        <w:pStyle w:val="FirstParagraph"/>
      </w:pPr>
      <w:r>
        <w:t xml:space="preserve">16.12.2020</w:t>
      </w:r>
    </w:p>
    <w:p>
      <w:pPr>
        <w:pStyle w:val="BodyText"/>
      </w:pPr>
      <w:r>
        <w:rPr>
          <w:iCs/>
          <w:i/>
          <w:bCs/>
          <w:b/>
        </w:rPr>
        <w:t xml:space="preserve">В 2021 году планируется начать переселение по программе реновации в Западном Дегунино. Об этом сообщили в Агентстве городских новостей «Москва» со ссылкой на пресс-службу департамента градостроительной политики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«Переселение по программе реновации в районе Западное Дегунино планируется начать в середине 2021 года. Первыми получат смотровые ордера и начнут переезд 80 семей из пятиэтажки по адресу: Коровинское шоссе, д. 29А», — приводятся в сообщении слова руководителя столичного департамента градостроительной политики Сергея Левкина.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на территории района подобрано шесть стартовых площадок, три дома находится на разных этапах строительства, еще три объекта проектируется.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http://zap-degunino.mos.ru/presscenter/news/detail/9535586.html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9535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9535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2023-07-28T00:31:46Z</dcterms:created>
  <dcterms:modified xsi:type="dcterms:W3CDTF">2023-07-28T00:31:46Z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