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77dbb3cfa20ca8836ca751f278eb87c7823576"/>
    <w:p>
      <w:pPr>
        <w:pStyle w:val="Heading3"/>
      </w:pPr>
      <w:r>
        <w:t xml:space="preserve">В Северном округе обустроят новые пешеходные переходы</w:t>
      </w:r>
    </w:p>
    <w:p>
      <w:pPr>
        <w:pStyle w:val="FirstParagraph"/>
      </w:pPr>
      <w:r>
        <w:t xml:space="preserve">07.09.2020</w:t>
      </w:r>
    </w:p>
    <w:p>
      <w:pPr>
        <w:pStyle w:val="BodyText"/>
      </w:pPr>
      <w:r>
        <w:rPr>
          <w:iCs/>
          <w:i/>
          <w:bCs/>
          <w:b/>
        </w:rPr>
        <w:t xml:space="preserve">Руководитель столичного департамента транспорта Максим Ликсутов в авторской колонке на транспортном портале Москвы рассказал, какие перемены ожидают дорожно-транспортную инфраструктуру города в ближайшее время. Много таких изменений произойдёт на территории САО.</w:t>
      </w:r>
    </w:p>
    <w:p>
      <w:pPr>
        <w:pStyle w:val="BodyText"/>
      </w:pPr>
      <w:r>
        <w:t xml:space="preserve">«Например, в сентябре пешеходные переходы появятся на улице Адмирала Макарова, Новопетровской улице, на улице Полтавская. Это перекрестки рядом с жилыми домами, школами, поликлиниками и торговыми объектами. Теперь жителям будет удобней переходить дорогу к этим объектам», – написал Максим Ликсутов.</w:t>
      </w:r>
    </w:p>
    <w:p>
      <w:pPr>
        <w:pStyle w:val="BodyText"/>
      </w:pPr>
      <w:r>
        <w:t xml:space="preserve">Руководитель Дептранса отметил, что более половины предложений жителей находятся в активной фазе. Так, департамент проводит моделирование, чтобы понять, как то или иное решение повлияет на всех участников дорожного движения и как изменится жизнь тех, кто живет вблизи этих мест. По словам Максима Ликсутова, в настоящее время изучаются пешеходные потоки в Ховрино, а также возле парка Левобережный на севере Москвы.</w:t>
      </w:r>
    </w:p>
    <w:p>
      <w:pPr>
        <w:pStyle w:val="BodyText"/>
      </w:pPr>
      <w:r>
        <w:t xml:space="preserve">На сайте департамента транспорта опубликован перечень некоторых объектов, которые будут введены в скором времени.</w:t>
      </w:r>
    </w:p>
    <w:p>
      <w:pPr>
        <w:pStyle w:val="BodyText"/>
      </w:pPr>
      <w:r>
        <w:t xml:space="preserve">пешеходный переход — ул. Асеева, д.6;</w:t>
      </w:r>
    </w:p>
    <w:p>
      <w:pPr>
        <w:pStyle w:val="BodyText"/>
      </w:pPr>
      <w:r>
        <w:t xml:space="preserve">пешеходный переход — ул. Самеда Вургуна, д.1;</w:t>
      </w:r>
    </w:p>
    <w:p>
      <w:pPr>
        <w:pStyle w:val="BodyText"/>
      </w:pPr>
      <w:r>
        <w:t xml:space="preserve">пешеходный переход — ул. Черняховского, д.6;</w:t>
      </w:r>
    </w:p>
    <w:p>
      <w:pPr>
        <w:pStyle w:val="BodyText"/>
      </w:pPr>
      <w:r>
        <w:t xml:space="preserve">пешеходный переход — ул. Полтавская;</w:t>
      </w:r>
    </w:p>
    <w:p>
      <w:pPr>
        <w:pStyle w:val="BodyText"/>
      </w:pPr>
      <w:r>
        <w:t xml:space="preserve">пешеходный переход — у метро «Водный стадион»;</w:t>
      </w:r>
    </w:p>
    <w:p>
      <w:pPr>
        <w:pStyle w:val="BodyText"/>
      </w:pPr>
      <w:r>
        <w:t xml:space="preserve">пешеходный переход — ул. Новопетровская;</w:t>
      </w:r>
    </w:p>
    <w:p>
      <w:pPr>
        <w:pStyle w:val="BodyText"/>
      </w:pPr>
      <w:r>
        <w:t xml:space="preserve">пешеходный переход — ул. Адмирала Макарова;</w:t>
      </w:r>
    </w:p>
    <w:p>
      <w:pPr>
        <w:pStyle w:val="BodyText"/>
      </w:pPr>
      <w:r>
        <w:t xml:space="preserve">регулируемый пешеходный переход — ул. Михалковская у МЦК «Коптево»;</w:t>
      </w:r>
    </w:p>
    <w:p>
      <w:pPr>
        <w:pStyle w:val="BodyText"/>
      </w:pPr>
      <w:r>
        <w:t xml:space="preserve">организация тротуаров — ул. 800-летия Москвы;</w:t>
      </w:r>
    </w:p>
    <w:p>
      <w:pPr>
        <w:pStyle w:val="BodyText"/>
      </w:pPr>
      <w:r>
        <w:t xml:space="preserve">расширение пешеходной зоны — Ленинградский проспект;</w:t>
      </w:r>
    </w:p>
    <w:p>
      <w:pPr>
        <w:pStyle w:val="BodyText"/>
      </w:pPr>
      <w:r>
        <w:t xml:space="preserve">расширение тротуара — пересечение 4-го Вятского пер. и Петровско-Разумовского пр-да;</w:t>
      </w:r>
    </w:p>
    <w:p>
      <w:pPr>
        <w:pStyle w:val="BodyText"/>
      </w:pPr>
      <w:r>
        <w:t xml:space="preserve">велодорожка — ул. Зорге;</w:t>
      </w:r>
    </w:p>
    <w:p>
      <w:pPr>
        <w:pStyle w:val="BodyText"/>
      </w:pPr>
      <w:r>
        <w:t xml:space="preserve">парковка — ул. Башиловская.</w:t>
      </w:r>
    </w:p>
    <w:p>
      <w:pPr>
        <w:pStyle w:val="BodyText"/>
      </w:pPr>
      <w:r>
        <w:t xml:space="preserve">«В ближайшие 4 месяца запланировано обустройство 25 улиц в Басманном, Ховрино, Бескудниково и других районах столицы, заодно посмотрим вместе, как используется новая инфраструктура и насколько она востребована», – отметил руководитель департамента транспорта Москвы.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http://zap-degunino.mos.ru/presscenter/news/detail/9209851.html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Западное Дегунино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ap-degunino.mos.ru" TargetMode="External" /><Relationship Type="http://schemas.openxmlformats.org/officeDocument/2006/relationships/hyperlink" Id="rId20" Target="http://zap-degunino.mos.ru/presscenter/news/detail/920985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ap-degunino.mos.ru" TargetMode="External" /><Relationship Type="http://schemas.openxmlformats.org/officeDocument/2006/relationships/hyperlink" Id="rId20" Target="http://zap-degunino.mos.ru/presscenter/news/detail/920985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2025-04-07T21:35:44Z</dcterms:created>
  <dcterms:modified xsi:type="dcterms:W3CDTF">2025-04-07T21:35:44Z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