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4ed6b8d1c76af06ba1b19a69f18d46a05a4c"/>
    <w:p>
      <w:pPr>
        <w:pStyle w:val="Heading3"/>
      </w:pPr>
      <w:r>
        <w:t xml:space="preserve">Библиотека на Весенней поделилась подробностями Дня Открытых дверей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iCs/>
          <w:i/>
          <w:bCs/>
          <w:b/>
        </w:rPr>
        <w:t xml:space="preserve">23.05.2025 В субботу, в Единый день открытых дверей библиотек и культурных центров Москвы, в библиотеке № 47 состоится ряд мероприятий, приуроченных к этому событию. Об этом сообщила пресс-служба ОКЦ САО.</w:t>
      </w:r>
    </w:p>
    <w:p>
      <w:pPr>
        <w:pStyle w:val="BodyText"/>
      </w:pPr>
      <w:r>
        <w:t xml:space="preserve">Так, с 12:00 до 19:00 по библиотеке пройдут индивидуальные экскурсии и состоится беспроигрышная лотерея «Ваша книга». А с 15:00 до 19:00 пройдут интерактивные игры для детей и взрослых: «Если буква заблудилась», «Разгадай». Кроме того, будет работать фотозона с лучшими книгами.</w:t>
      </w:r>
    </w:p>
    <w:p>
      <w:pPr>
        <w:pStyle w:val="BodyText"/>
      </w:pPr>
      <w:r>
        <w:t xml:space="preserve">«Весь день будет продолжаться информирование о единой культурной повестке округа и знакомство с календарём событий на следующий месяц», — рассказали в пресс-службе.</w:t>
      </w:r>
    </w:p>
    <w:p>
      <w:pPr>
        <w:pStyle w:val="BodyText"/>
      </w:pPr>
      <w:r>
        <w:t xml:space="preserve">Дата: 24 мая.</w:t>
      </w:r>
      <w:r>
        <w:br/>
      </w:r>
      <w:r>
        <w:t xml:space="preserve">Время: с 10:00 до 20:00.</w:t>
      </w:r>
      <w:r>
        <w:br/>
      </w:r>
      <w:r>
        <w:t xml:space="preserve">Адрес: ул. Весенняя, д. 8.</w:t>
      </w:r>
      <w:r>
        <w:br/>
      </w:r>
      <w:r>
        <w:t xml:space="preserve">Вход свободный</w:t>
      </w:r>
      <w:r>
        <w:br/>
      </w:r>
      <w:r>
        <w:t xml:space="preserve">Полная программа и адреса всех площадок — на 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http://zap-degunino.mos.ru/presscenter/news/detail/12986481.html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986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986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2025-07-29T12:23:38Z</dcterms:created>
  <dcterms:modified xsi:type="dcterms:W3CDTF">2025-07-29T12:23:38Z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