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2e799624ef2c3f6f4e7aa787fc65e28a18397"/>
    <w:p>
      <w:pPr>
        <w:pStyle w:val="Heading3"/>
      </w:pPr>
      <w:r>
        <w:t xml:space="preserve">Двор по Ангарской улице очистили от мусора</w:t>
      </w:r>
    </w:p>
    <w:p>
      <w:pPr>
        <w:pStyle w:val="FirstParagraph"/>
      </w:pPr>
      <w:r>
        <w:t xml:space="preserve">20.03.2023</w:t>
      </w:r>
    </w:p>
    <w:p>
      <w:pPr>
        <w:pStyle w:val="BodyText"/>
      </w:pPr>
      <w:r>
        <w:rPr>
          <w:iCs/>
          <w:i/>
          <w:bCs/>
          <w:b/>
        </w:rPr>
        <w:t xml:space="preserve">Во дворе Ангарской улице, дом 22, корпус 3 провели уборку. Об этом сообщили в «Жилищнике Западного Дегунина».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житель обратился с сообщением, что во дворе на Ангарской скопился мусор.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«Вокруг люков во дворе много мусора. Начинает все таять, сразу заметно»,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сообщили в «Жилищнике района Западное Дегунино», проведены работы по уборке.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«Проведены работы по уборке территории»,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http://zap-degunino.mos.ru/presscenter/news/detail/11473901.html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Западное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p-degunino.mos.ru" TargetMode="External" /><Relationship Type="http://schemas.openxmlformats.org/officeDocument/2006/relationships/hyperlink" Id="rId20" Target="http://zap-degunino.mos.ru/presscenter/news/detail/11473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p-degunino.mos.ru" TargetMode="External" /><Relationship Type="http://schemas.openxmlformats.org/officeDocument/2006/relationships/hyperlink" Id="rId20" Target="http://zap-degunino.mos.ru/presscenter/news/detail/11473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2024-08-27T20:17:53Z</dcterms:created>
  <dcterms:modified xsi:type="dcterms:W3CDTF">2024-08-27T20:17:53Z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