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2618511d1423e950b516e92314b0785c224dc"/>
    <w:p>
      <w:pPr>
        <w:pStyle w:val="Heading3"/>
      </w:pPr>
      <w:r>
        <w:t xml:space="preserve">Департаментом региональной безопасности и противодействия коррупции города Москвы подготовлен информационный видеоматериал на тему «Цифровой детокс»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Информационный материал доступен по ссылке: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ЦИФРОВОЙ ДЕТОКС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http://zap-degunino.mos.ru/countering-extremism-and-terrorism/novosti1/detail/12969489.html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2;&#1080;&#1092;&#1088;&#1086;&#1074;&#1086;&#1081;%20&#1076;&#1077;&#1090;&#1086;&#1082;&#1089;.mp4" TargetMode="External" /><Relationship Type="http://schemas.openxmlformats.org/officeDocument/2006/relationships/hyperlink" Id="rId22" Target="http://zap-degunino.mos.ru" TargetMode="External" /><Relationship Type="http://schemas.openxmlformats.org/officeDocument/2006/relationships/hyperlink" Id="rId21" Target="http://zap-degunino.mos.ru/countering-extremism-and-terrorism/novosti1/detail/12969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2;&#1080;&#1092;&#1088;&#1086;&#1074;&#1086;&#1081;%20&#1076;&#1077;&#1090;&#1086;&#1082;&#1089;.mp4" TargetMode="External" /><Relationship Type="http://schemas.openxmlformats.org/officeDocument/2006/relationships/hyperlink" Id="rId22" Target="http://zap-degunino.mos.ru" TargetMode="External" /><Relationship Type="http://schemas.openxmlformats.org/officeDocument/2006/relationships/hyperlink" Id="rId21" Target="http://zap-degunino.mos.ru/countering-extremism-and-terrorism/novosti1/detail/12969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2025-05-15T16:32:06Z</dcterms:created>
  <dcterms:modified xsi:type="dcterms:W3CDTF">2025-05-15T16:32:06Z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